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1F" w:rsidRPr="004E608B" w:rsidRDefault="0094653F" w:rsidP="0094653F">
      <w:pPr>
        <w:spacing w:line="200" w:lineRule="exact"/>
        <w:rPr>
          <w:b/>
        </w:rPr>
      </w:pPr>
      <w:r w:rsidRPr="004E608B">
        <w:rPr>
          <w:b/>
        </w:rPr>
        <w:t xml:space="preserve">  </w:t>
      </w:r>
      <w:r w:rsidR="004D4A44" w:rsidRPr="004E608B">
        <w:rPr>
          <w:b/>
        </w:rPr>
        <w:t>CÔNG TY CỔ PHẦN</w:t>
      </w:r>
      <w:r w:rsidR="004D4A44" w:rsidRPr="004E608B">
        <w:rPr>
          <w:b/>
        </w:rPr>
        <w:tab/>
      </w:r>
      <w:r w:rsidR="004D4A44" w:rsidRPr="004E608B">
        <w:rPr>
          <w:b/>
        </w:rPr>
        <w:tab/>
      </w:r>
      <w:r w:rsidR="004D4A44" w:rsidRPr="004E608B">
        <w:rPr>
          <w:b/>
        </w:rPr>
        <w:tab/>
        <w:t>CỘNG HÒA XÃ HỘI CHỦ NGHĨA VIỆT NAM</w:t>
      </w:r>
    </w:p>
    <w:p w:rsidR="004D4A44" w:rsidRPr="004E608B" w:rsidRDefault="00145FBD" w:rsidP="0094653F">
      <w:pPr>
        <w:spacing w:line="200" w:lineRule="exact"/>
        <w:rPr>
          <w:b/>
        </w:rPr>
      </w:pPr>
      <w:r>
        <w:rPr>
          <w:noProof/>
        </w:rPr>
        <w:pict>
          <v:line id="Straight Connector 2" o:spid="_x0000_s1027" style="position:absolute;z-index:251658240;visibility:visible" from="17.4pt,12.5pt" to="112.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" strokecolor="#4a7ebb"/>
        </w:pict>
      </w:r>
      <w:r>
        <w:rPr>
          <w:noProof/>
        </w:rPr>
        <w:pict>
          <v:line id="Straight Connector 1" o:spid="_x0000_s1026" style="position:absolute;z-index:251657216;visibility:visible" from="268.9pt,13.85pt" to="399.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" strokecolor="#4a7ebb"/>
        </w:pict>
      </w:r>
      <w:r w:rsidR="004D4A44" w:rsidRPr="004E608B">
        <w:rPr>
          <w:b/>
        </w:rPr>
        <w:t>MAI LINH MIỀN TRUNG</w:t>
      </w:r>
      <w:r w:rsidR="004D4A44" w:rsidRPr="004E608B">
        <w:rPr>
          <w:b/>
        </w:rPr>
        <w:tab/>
      </w:r>
      <w:r w:rsidR="004D4A44" w:rsidRPr="004E608B">
        <w:rPr>
          <w:b/>
        </w:rPr>
        <w:tab/>
      </w:r>
      <w:r w:rsidR="004D4A44" w:rsidRPr="004E608B">
        <w:rPr>
          <w:b/>
        </w:rPr>
        <w:tab/>
      </w:r>
      <w:r w:rsidR="004D4A44" w:rsidRPr="004E608B">
        <w:rPr>
          <w:b/>
        </w:rPr>
        <w:tab/>
      </w:r>
      <w:r w:rsidR="0094653F" w:rsidRPr="004E608B">
        <w:rPr>
          <w:b/>
        </w:rPr>
        <w:t xml:space="preserve">   </w:t>
      </w:r>
      <w:r w:rsidR="004D4A44" w:rsidRPr="004E608B">
        <w:rPr>
          <w:b/>
        </w:rPr>
        <w:t>Độc lập – Tự do – Hạnh phúc.</w:t>
      </w:r>
    </w:p>
    <w:p w:rsidR="004D4A44" w:rsidRDefault="004D4A44">
      <w:r w:rsidRPr="004E608B">
        <w:rPr>
          <w:sz w:val="26"/>
        </w:rPr>
        <w:t xml:space="preserve">Số:  </w:t>
      </w:r>
      <w:r w:rsidR="00631CA1">
        <w:rPr>
          <w:sz w:val="26"/>
        </w:rPr>
        <w:t>17</w:t>
      </w:r>
      <w:r w:rsidRPr="004E608B">
        <w:rPr>
          <w:sz w:val="26"/>
        </w:rPr>
        <w:t xml:space="preserve"> /2015/MLMT</w:t>
      </w:r>
      <w:r w:rsidRPr="004E608B">
        <w:rPr>
          <w:sz w:val="26"/>
        </w:rPr>
        <w:tab/>
      </w:r>
      <w:r w:rsidRPr="004E608B">
        <w:rPr>
          <w:sz w:val="26"/>
        </w:rPr>
        <w:tab/>
      </w:r>
      <w:r w:rsidRPr="004E608B">
        <w:rPr>
          <w:sz w:val="26"/>
        </w:rPr>
        <w:tab/>
      </w:r>
      <w:r w:rsidRPr="004E608B">
        <w:rPr>
          <w:sz w:val="26"/>
        </w:rPr>
        <w:tab/>
      </w:r>
      <w:r w:rsidRPr="004E608B">
        <w:rPr>
          <w:i/>
          <w:sz w:val="26"/>
        </w:rPr>
        <w:t>Đà Nẵ</w:t>
      </w:r>
      <w:r w:rsidR="00BF4DE5">
        <w:rPr>
          <w:i/>
          <w:sz w:val="26"/>
        </w:rPr>
        <w:t>ng, ngày 31</w:t>
      </w:r>
      <w:r w:rsidRPr="004E608B">
        <w:rPr>
          <w:i/>
          <w:sz w:val="26"/>
        </w:rPr>
        <w:t xml:space="preserve"> tháng 3 năm 2015</w:t>
      </w:r>
    </w:p>
    <w:p w:rsidR="004D4A44" w:rsidRDefault="004D4A44">
      <w:r>
        <w:t>“V/v giả</w:t>
      </w:r>
      <w:r w:rsidR="00BF4DE5">
        <w:t>i trình có ý kiến ngoại trừ Báo cáo hợp nhất</w:t>
      </w:r>
      <w:r>
        <w:t>”</w:t>
      </w:r>
    </w:p>
    <w:p w:rsidR="004D4A44" w:rsidRDefault="004D4A44"/>
    <w:p w:rsidR="00BF4DE5" w:rsidRDefault="004D4A44" w:rsidP="004D4A44">
      <w:pPr>
        <w:ind w:left="720" w:firstLine="720"/>
        <w:rPr>
          <w:sz w:val="26"/>
        </w:rPr>
      </w:pPr>
      <w:r w:rsidRPr="00B43A50">
        <w:rPr>
          <w:sz w:val="26"/>
          <w:u w:val="single"/>
        </w:rPr>
        <w:t>Kính gởi</w:t>
      </w:r>
      <w:r w:rsidRPr="00B43A50">
        <w:rPr>
          <w:sz w:val="26"/>
        </w:rPr>
        <w:t xml:space="preserve"> : </w:t>
      </w:r>
      <w:r w:rsidRPr="00B43A50">
        <w:rPr>
          <w:sz w:val="26"/>
        </w:rPr>
        <w:tab/>
      </w:r>
      <w:r w:rsidR="00BF4DE5">
        <w:rPr>
          <w:sz w:val="26"/>
        </w:rPr>
        <w:t xml:space="preserve">- </w:t>
      </w:r>
      <w:r w:rsidR="00206B5E">
        <w:rPr>
          <w:sz w:val="26"/>
        </w:rPr>
        <w:t xml:space="preserve">   </w:t>
      </w:r>
      <w:r w:rsidR="00BF4DE5">
        <w:rPr>
          <w:sz w:val="26"/>
        </w:rPr>
        <w:t>Ủy Ban chứng khoán Nhà Nước</w:t>
      </w:r>
    </w:p>
    <w:p w:rsidR="004D4A44" w:rsidRPr="00206B5E" w:rsidRDefault="004D4A44" w:rsidP="00206B5E">
      <w:pPr>
        <w:pStyle w:val="ListParagraph"/>
        <w:numPr>
          <w:ilvl w:val="0"/>
          <w:numId w:val="4"/>
        </w:numPr>
        <w:rPr>
          <w:sz w:val="26"/>
        </w:rPr>
      </w:pPr>
      <w:r w:rsidRPr="00206B5E">
        <w:rPr>
          <w:sz w:val="26"/>
        </w:rPr>
        <w:t>Sở Giao dịch chứng khoán Hà Nội</w:t>
      </w:r>
    </w:p>
    <w:p w:rsidR="004D4A44" w:rsidRPr="00B43A50" w:rsidRDefault="004D4A44" w:rsidP="004D4A44">
      <w:pPr>
        <w:ind w:left="720" w:firstLine="720"/>
        <w:rPr>
          <w:sz w:val="26"/>
        </w:rPr>
      </w:pPr>
    </w:p>
    <w:p w:rsidR="004D4A44" w:rsidRPr="00B43A50" w:rsidRDefault="004D4A44" w:rsidP="002B656A">
      <w:pPr>
        <w:ind w:firstLine="720"/>
        <w:jc w:val="both"/>
        <w:rPr>
          <w:sz w:val="26"/>
        </w:rPr>
      </w:pPr>
      <w:r w:rsidRPr="00B43A50">
        <w:rPr>
          <w:sz w:val="26"/>
        </w:rPr>
        <w:t>Công ty cổ phần Mai Linh Miền Trung chân thành cảm ơn</w:t>
      </w:r>
      <w:r w:rsidR="00206B5E">
        <w:rPr>
          <w:sz w:val="26"/>
        </w:rPr>
        <w:t xml:space="preserve"> Ủy ban chứng khoán Nhà Nước,</w:t>
      </w:r>
      <w:r w:rsidRPr="00B43A50">
        <w:rPr>
          <w:sz w:val="26"/>
        </w:rPr>
        <w:t xml:space="preserve"> Sở Giao dịch chứng khoán Hà Nội đã hỗ trợ giúp đỡ đơn vị trong việc công bố thông tin trong thời gian qua. Công ty chúng tôi xin giải trình về việc </w:t>
      </w:r>
      <w:r w:rsidR="00BF4DE5">
        <w:rPr>
          <w:sz w:val="26"/>
        </w:rPr>
        <w:t>có ý kiến ngoại trừ trên báo cáo hợp nhất đã được Công ty TNHH Deloite Việt Nam ký</w:t>
      </w:r>
      <w:r w:rsidR="00E87897" w:rsidRPr="00B43A50">
        <w:rPr>
          <w:sz w:val="26"/>
        </w:rPr>
        <w:t xml:space="preserve"> </w:t>
      </w:r>
      <w:r w:rsidR="001C6999" w:rsidRPr="00B43A50">
        <w:rPr>
          <w:sz w:val="26"/>
        </w:rPr>
        <w:t>như sau:</w:t>
      </w:r>
    </w:p>
    <w:p w:rsidR="00BF4DE5" w:rsidRDefault="00206B5E" w:rsidP="00206B5E">
      <w:pPr>
        <w:ind w:firstLine="720"/>
        <w:jc w:val="both"/>
        <w:rPr>
          <w:sz w:val="26"/>
        </w:rPr>
      </w:pPr>
      <w:r>
        <w:rPr>
          <w:sz w:val="26"/>
        </w:rPr>
        <w:t>-</w:t>
      </w:r>
      <w:r w:rsidR="00840411" w:rsidRPr="00206B5E">
        <w:rPr>
          <w:sz w:val="26"/>
        </w:rPr>
        <w:t>Theo báo cáo t</w:t>
      </w:r>
      <w:r w:rsidRPr="00206B5E">
        <w:rPr>
          <w:sz w:val="26"/>
        </w:rPr>
        <w:t>ài chính năm 2014 (báo cáo hợp nhất</w:t>
      </w:r>
      <w:r w:rsidR="00840411" w:rsidRPr="00206B5E">
        <w:rPr>
          <w:sz w:val="26"/>
        </w:rPr>
        <w:t xml:space="preserve">) đã được Công ty TNHH Deloite Việt Nam kiểm </w:t>
      </w:r>
      <w:r w:rsidRPr="00206B5E">
        <w:rPr>
          <w:sz w:val="26"/>
        </w:rPr>
        <w:t xml:space="preserve">toán </w:t>
      </w:r>
      <w:r w:rsidR="00840411" w:rsidRPr="00206B5E">
        <w:rPr>
          <w:sz w:val="26"/>
        </w:rPr>
        <w:t>có nội dung ngoại trừ : “ Như đã trình bày tại thuyết minh số</w:t>
      </w:r>
      <w:r w:rsidRPr="00206B5E">
        <w:rPr>
          <w:sz w:val="26"/>
        </w:rPr>
        <w:t xml:space="preserve"> 14</w:t>
      </w:r>
      <w:r w:rsidR="00840411" w:rsidRPr="00206B5E">
        <w:rPr>
          <w:sz w:val="26"/>
        </w:rPr>
        <w:t xml:space="preserve"> phần thuyết minh báo cáo tài chính </w:t>
      </w:r>
      <w:r w:rsidRPr="00206B5E">
        <w:rPr>
          <w:sz w:val="26"/>
        </w:rPr>
        <w:t>hợp nhất</w:t>
      </w:r>
      <w:r w:rsidR="00840411" w:rsidRPr="00206B5E">
        <w:rPr>
          <w:sz w:val="26"/>
        </w:rPr>
        <w:t xml:space="preserve">, tại ngày 31/12/2014, </w:t>
      </w:r>
      <w:r w:rsidRPr="00206B5E">
        <w:rPr>
          <w:sz w:val="26"/>
        </w:rPr>
        <w:t>Tổng c</w:t>
      </w:r>
      <w:r w:rsidR="00840411" w:rsidRPr="00206B5E">
        <w:rPr>
          <w:sz w:val="26"/>
        </w:rPr>
        <w:t>ông ty đã trích lập dự phòng giảm giá đầu tư vào Công ty</w:t>
      </w:r>
      <w:r w:rsidR="009B465E" w:rsidRPr="00206B5E">
        <w:rPr>
          <w:sz w:val="26"/>
        </w:rPr>
        <w:t xml:space="preserve"> cổ phần Nam Trung Bộ và Tây Nguyên (MSH) với số tiền là </w:t>
      </w:r>
      <w:r w:rsidRPr="00206B5E">
        <w:rPr>
          <w:sz w:val="26"/>
        </w:rPr>
        <w:t>14.427.306.283</w:t>
      </w:r>
      <w:r w:rsidR="009B465E" w:rsidRPr="00206B5E">
        <w:rPr>
          <w:sz w:val="26"/>
        </w:rPr>
        <w:t xml:space="preserve"> đồng </w:t>
      </w:r>
      <w:r w:rsidRPr="00206B5E">
        <w:rPr>
          <w:sz w:val="26"/>
        </w:rPr>
        <w:t xml:space="preserve">chưa bao gồm khoản ước tính dự phòng giảm giá của khoản đầu tư với tổng giá trị đầu tư là 82.500.000.000 đồng </w:t>
      </w:r>
      <w:r w:rsidR="009B465E" w:rsidRPr="00206B5E">
        <w:rPr>
          <w:sz w:val="26"/>
        </w:rPr>
        <w:t xml:space="preserve">mà MSH đầu tư vào Công ty cổ phần Đầu tư Xây dựng Phú Mỹ. Giá trị đầu tư này là số tiền MSH đầu tư vào 1.100.000 cổ phần (mệnh giá 10.000 đồng/cổ phần) của Công ty Cổ phần Đầu tư Xây dựng Phú Mỹ, tương ứng 1,48% tỷ lệ sở hữu và biểu quyết tại công ty này. Tại thời điểm phát hành báo cáo này, chúng tôi không thể thu thập được đầy đủ bằng chứng thích hợp để đánh giá làm căn cứ trích lập dự phòng (nếu có) đối với khoản đầu tư này. Do đó chúng tôi không thể xác định liệu  có cần thiết phải điều chỉnh các số liệu này hay không.” </w:t>
      </w:r>
      <w:r w:rsidR="00BF4DE5">
        <w:rPr>
          <w:sz w:val="26"/>
        </w:rPr>
        <w:t>Đến thời điểm 31/3/2015 Công ty Cổ phần Mai Linh Miền Trung, Công ty Cổ phần Mai Linh Nam Trung Bộ và Tây Nguyên cùng với đơn vị kiểm toán</w:t>
      </w:r>
      <w:r w:rsidR="009B465E">
        <w:rPr>
          <w:sz w:val="26"/>
        </w:rPr>
        <w:t xml:space="preserve"> Công ty TNHH Deloite Việt Nam </w:t>
      </w:r>
      <w:r w:rsidR="00BF4DE5">
        <w:rPr>
          <w:sz w:val="26"/>
        </w:rPr>
        <w:t>vẫn không thu thập</w:t>
      </w:r>
      <w:r w:rsidR="004E5A71">
        <w:rPr>
          <w:sz w:val="26"/>
        </w:rPr>
        <w:t xml:space="preserve"> bằng chứng xác đáng để xác định giá trị th</w:t>
      </w:r>
      <w:r w:rsidR="00DD07D3">
        <w:rPr>
          <w:sz w:val="26"/>
        </w:rPr>
        <w:t>ị trường, giá trị sổ sách</w:t>
      </w:r>
      <w:r w:rsidR="004E5A71">
        <w:rPr>
          <w:sz w:val="26"/>
        </w:rPr>
        <w:t xml:space="preserve"> khoản đầu tư của Công ty Nam Trung Bộ</w:t>
      </w:r>
      <w:r w:rsidR="004F41A1">
        <w:rPr>
          <w:sz w:val="26"/>
        </w:rPr>
        <w:t xml:space="preserve"> &amp;</w:t>
      </w:r>
      <w:r w:rsidR="004E5A71">
        <w:rPr>
          <w:sz w:val="26"/>
        </w:rPr>
        <w:t xml:space="preserve"> Tây Nguyên vào Công ty Đầu tư Xây dựng Phú Mỹ</w:t>
      </w:r>
      <w:r w:rsidR="00DD07D3">
        <w:rPr>
          <w:sz w:val="26"/>
        </w:rPr>
        <w:t xml:space="preserve"> (không nhận được báo cáo tài chính hoặc thu thập được thông tin liên quan đến tình hình hoạt động kinh doanh của Công ty Cổ phần Đầu tư Xây dựng Phú Mỹ) nên Công ty TNHH Deloite Việt Nam đã đưa ra ý kiến ngoại trừ trong báo cáo .</w:t>
      </w:r>
    </w:p>
    <w:p w:rsidR="009B465E" w:rsidRDefault="009B465E" w:rsidP="00840411">
      <w:pPr>
        <w:pStyle w:val="ListParagraph"/>
        <w:ind w:left="1080"/>
        <w:jc w:val="both"/>
        <w:rPr>
          <w:sz w:val="26"/>
        </w:rPr>
      </w:pPr>
    </w:p>
    <w:p w:rsidR="009B465E" w:rsidRDefault="009B465E" w:rsidP="00840411">
      <w:pPr>
        <w:pStyle w:val="ListParagraph"/>
        <w:ind w:left="1080"/>
        <w:jc w:val="both"/>
        <w:rPr>
          <w:sz w:val="26"/>
        </w:rPr>
      </w:pPr>
    </w:p>
    <w:p w:rsidR="007F5AAF" w:rsidRPr="00B43A50" w:rsidRDefault="00DC4EE4" w:rsidP="002B656A">
      <w:pPr>
        <w:ind w:firstLine="720"/>
        <w:jc w:val="both"/>
        <w:rPr>
          <w:sz w:val="26"/>
        </w:rPr>
      </w:pPr>
      <w:r w:rsidRPr="00B43A50">
        <w:rPr>
          <w:sz w:val="26"/>
        </w:rPr>
        <w:lastRenderedPageBreak/>
        <w:t xml:space="preserve"> Công ty </w:t>
      </w:r>
      <w:r w:rsidR="00DD07D3">
        <w:rPr>
          <w:sz w:val="26"/>
        </w:rPr>
        <w:t>Cổ phần Mai Linh Miền Trung xin giải trình Ủy ban chứng khoán Nhà Nước, Sở Giao dịch chứng khoán Hà Nội, quý cổ đông được rõ hơn về ý kiến ngoại trừ tại báo cáo kiểm toán đã được công bố</w:t>
      </w:r>
      <w:r w:rsidR="007F5AAF" w:rsidRPr="00B43A50">
        <w:rPr>
          <w:sz w:val="26"/>
        </w:rPr>
        <w:t>.</w:t>
      </w:r>
    </w:p>
    <w:p w:rsidR="007F5AAF" w:rsidRPr="00B43A50" w:rsidRDefault="007F5AAF" w:rsidP="002B656A">
      <w:pPr>
        <w:jc w:val="both"/>
        <w:rPr>
          <w:i/>
          <w:sz w:val="26"/>
        </w:rPr>
      </w:pPr>
      <w:r w:rsidRPr="00B43A50">
        <w:rPr>
          <w:i/>
          <w:sz w:val="26"/>
        </w:rPr>
        <w:t>Trân trọng cảm ơn !</w:t>
      </w:r>
    </w:p>
    <w:p w:rsidR="007F5AAF" w:rsidRDefault="007F5AAF" w:rsidP="007F5AAF">
      <w:pPr>
        <w:jc w:val="both"/>
      </w:pPr>
      <w:r w:rsidRPr="002B656A">
        <w:rPr>
          <w:sz w:val="22"/>
          <w:u w:val="single"/>
        </w:rPr>
        <w:t>Nơi nhận</w:t>
      </w:r>
      <w:r w:rsidRPr="002B656A">
        <w:rPr>
          <w:sz w:val="22"/>
        </w:rPr>
        <w:t>:</w:t>
      </w:r>
      <w:r>
        <w:tab/>
      </w:r>
      <w:r>
        <w:tab/>
      </w:r>
      <w:r>
        <w:tab/>
      </w:r>
      <w:r>
        <w:tab/>
      </w:r>
      <w:r>
        <w:tab/>
      </w:r>
      <w:r>
        <w:tab/>
      </w:r>
      <w:r>
        <w:tab/>
      </w:r>
      <w:r w:rsidR="002B656A">
        <w:tab/>
      </w:r>
      <w:r>
        <w:t>TỔNG GIÁM ĐỐC</w:t>
      </w:r>
    </w:p>
    <w:p w:rsidR="007F5AAF" w:rsidRPr="007E7770" w:rsidRDefault="007F5AAF" w:rsidP="007F5AAF">
      <w:pPr>
        <w:pStyle w:val="ListParagraph"/>
        <w:numPr>
          <w:ilvl w:val="0"/>
          <w:numId w:val="1"/>
        </w:numPr>
        <w:jc w:val="both"/>
        <w:rPr>
          <w:i/>
          <w:sz w:val="20"/>
        </w:rPr>
      </w:pPr>
      <w:r w:rsidRPr="007E7770">
        <w:rPr>
          <w:i/>
          <w:sz w:val="20"/>
        </w:rPr>
        <w:t>Như trên.</w:t>
      </w:r>
    </w:p>
    <w:p w:rsidR="001C6999" w:rsidRPr="007E7770" w:rsidRDefault="007F5AAF" w:rsidP="007F5AAF">
      <w:pPr>
        <w:pStyle w:val="ListParagraph"/>
        <w:numPr>
          <w:ilvl w:val="0"/>
          <w:numId w:val="1"/>
        </w:numPr>
        <w:jc w:val="both"/>
        <w:rPr>
          <w:i/>
          <w:sz w:val="20"/>
        </w:rPr>
      </w:pPr>
      <w:r w:rsidRPr="007E7770">
        <w:rPr>
          <w:i/>
          <w:sz w:val="20"/>
        </w:rPr>
        <w:t>Lưu VpHĐQT, KT</w:t>
      </w:r>
      <w:r w:rsidR="00DC4EE4" w:rsidRPr="007E7770">
        <w:rPr>
          <w:i/>
          <w:sz w:val="20"/>
        </w:rPr>
        <w:t xml:space="preserve"> </w:t>
      </w:r>
    </w:p>
    <w:p w:rsidR="004D4A44" w:rsidRDefault="004D4A44" w:rsidP="007F5AAF">
      <w:pPr>
        <w:ind w:left="720"/>
      </w:pPr>
    </w:p>
    <w:p w:rsidR="007F5AAF" w:rsidRPr="00B43A50" w:rsidRDefault="002B656A" w:rsidP="002B656A">
      <w:pPr>
        <w:ind w:left="5760" w:firstLine="720"/>
        <w:rPr>
          <w:sz w:val="26"/>
        </w:rPr>
      </w:pPr>
      <w:r>
        <w:t xml:space="preserve"> </w:t>
      </w:r>
      <w:r w:rsidR="007F5AAF" w:rsidRPr="00B43A50">
        <w:rPr>
          <w:sz w:val="26"/>
        </w:rPr>
        <w:t>Võ Thành Nhân</w:t>
      </w:r>
    </w:p>
    <w:sectPr w:rsidR="007F5AAF" w:rsidRPr="00B43A50" w:rsidSect="00B43A50">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6908"/>
    <w:multiLevelType w:val="hybridMultilevel"/>
    <w:tmpl w:val="17E61632"/>
    <w:lvl w:ilvl="0" w:tplc="F546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B5164"/>
    <w:multiLevelType w:val="hybridMultilevel"/>
    <w:tmpl w:val="6ECC2698"/>
    <w:lvl w:ilvl="0" w:tplc="502C32C0">
      <w:start w:val="16"/>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73C571C"/>
    <w:multiLevelType w:val="hybridMultilevel"/>
    <w:tmpl w:val="C0EA5B7E"/>
    <w:lvl w:ilvl="0" w:tplc="E5E87C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64CEB"/>
    <w:multiLevelType w:val="hybridMultilevel"/>
    <w:tmpl w:val="37C62F38"/>
    <w:lvl w:ilvl="0" w:tplc="CA6416F6">
      <w:start w:val="16"/>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attachedTemplate r:id="rId1"/>
  <w:defaultTabStop w:val="720"/>
  <w:characterSpacingControl w:val="doNotCompress"/>
  <w:compat/>
  <w:rsids>
    <w:rsidRoot w:val="00310147"/>
    <w:rsid w:val="00145FBD"/>
    <w:rsid w:val="001C6999"/>
    <w:rsid w:val="00206B5E"/>
    <w:rsid w:val="002B656A"/>
    <w:rsid w:val="00310147"/>
    <w:rsid w:val="003E3A1F"/>
    <w:rsid w:val="004D4A44"/>
    <w:rsid w:val="004E5A71"/>
    <w:rsid w:val="004E608B"/>
    <w:rsid w:val="004F41A1"/>
    <w:rsid w:val="00631CA1"/>
    <w:rsid w:val="00652042"/>
    <w:rsid w:val="007E7770"/>
    <w:rsid w:val="007F5AAF"/>
    <w:rsid w:val="00840411"/>
    <w:rsid w:val="0094653F"/>
    <w:rsid w:val="00984D86"/>
    <w:rsid w:val="009B465E"/>
    <w:rsid w:val="00B43A50"/>
    <w:rsid w:val="00BF4DE5"/>
    <w:rsid w:val="00C32B0C"/>
    <w:rsid w:val="00C51A22"/>
    <w:rsid w:val="00DA07CF"/>
    <w:rsid w:val="00DC1058"/>
    <w:rsid w:val="00DC4EE4"/>
    <w:rsid w:val="00DD07D3"/>
    <w:rsid w:val="00E44BA1"/>
    <w:rsid w:val="00E87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NGT~1\AppData\Local\Temp\Rar$DI05.456\%5bMNC%5d%20Giai%20trinh%20MNC%20-%20y%20kien%20ngoai%20tru%20b&#225;o%20c&#225;o%20hop%20nh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QFVouJEtgRU0Ojyi/FwJIyUbbvo=</DigestValue>
    </Reference>
    <Reference URI="#idOfficeObject" Type="http://www.w3.org/2000/09/xmldsig#Object">
      <DigestMethod Algorithm="http://www.w3.org/2000/09/xmldsig#sha1"/>
      <DigestValue>J98+JPGa3W5jrFyzroQ1kzqhQek=</DigestValue>
    </Reference>
  </SignedInfo>
  <SignatureValue>
    rTP/lJ/9osSN97a0P6qL8LZQFAKoE5cRLVByIWqVCux+9ScGRSUyBD2bWCa9+NXzu213ZMvQ
    qVvH/KOSO3JSEXKjiJJszCVX058EjI/vpUiptM4tgH3t8YIzCiM9X4ulJak9lE/hw7v+GU0G
    h2p1gnDTJzdVgzvIKKAMLPzX8qU=
  </SignatureValue>
  <KeyInfo>
    <KeyValue>
      <RSAKeyValue>
        <Modulus>
            1St5IWss8mxnlNu511CSeclTWo4VvdFGeB7CKhZbrsHf0rTc1aXoxxCZcQmMyMT+LM/O4sCc
            U4JDB0wFYzDvoiwT0UoPt9H8p0RmjPB+7thbKGWmdk97aVXujKyIFH7F7SKvKw/zcOf5RZdu
            NIpCjTSGVnNSMhkeNTOWe0tgeP8=
          </Modulus>
        <Exponent>AQAB</Exponent>
      </RSAKeyValue>
    </KeyValue>
    <X509Data>
      <X509Certificate>
          MIIGSzCCBDOgAwIBAgIQVAHWhFUjBv9v/ZJMlVnmHzANBgkqhkiG9w0BAQUFADBpMQswCQYD
          VQQGEwJWTjETMBEGA1UEChMKVk5QVCBHcm91cDEeMBwGA1UECxMVVk5QVC1DQSBUcnVzdCBO
          ZXR3b3JrMSUwIwYDVQQDExxWTlBUIENlcnRpZmljYXRpb24gQXV0aG9yaXR5MB4XDTExMTIw
          NTA0MTIwNFoXDTE1MDYwNjA0MTIwNFowggELMQswCQYDVQQGEwJWTjEUMBIGA1UECAwLxJDD
          oCBO4bq1bmcxFDASBgNVBAcMC0jhuqNpIENow6J1MUQwQgYDVQQKDDtDw5RORyBUWSBD4buU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JomT8ixkAQEMDkNNTkQ6MjAxMjIxNTI5MIGfMA0GCSqGSIb3DQEBAQUAA4GNADCBiQKBgQDV
          K3khayzybGeU27nXUJJ5yVNajhW90UZ4HsIqFluuwd/StNzVpejHEJlxCYzIxP4sz87iwJxT
          gkMHTAVjMO+iLBPRSg+30fynRGaM8H7u2FsoZaZ2T3tpVe6MrIgUfsXtIq8rD/Nw5/lFl240
          ikKNNIZWc1IyGR41M5Z7S2B4/wIDAQABo4IBzTCCAckwcAYIKwYBBQUHAQEEZDBiMDIGCCsG
          AQUFBzAChiZodHRwOi8vcHViLnZucHQtY2Eudm4vY2VydHMvdm5wdGNhLmNlcjAsBggrBgEF
          BQcwAYYgaHR0cDovL29jc3Audm5wdC1jYS52bi9yZXNwb25kZXIwHQYDVR0OBBYEFFQXgTQu
          8Tnsn+yWItOn/ca9TxJ2MAwGA1UdEwEB/wQCMAAwHwYDVR0jBBgwFoAUBmnA1dUCihWNRn3p
          fOJoClWsaq8wdgYDVR0gBG8wbTA0BgkrBgEEAYH6OgMwJzAlBggrBgEFBQcCARYZaHR0cDov
          L3B1Yi52bnB0LWNhLnZuL3JwYTA1BgsrBgEEAYH6OgMBAjAmMCQGCCsGAQUFBwICMBgeFgBT
          AEkARAAtAFAAMQAuADAALQAxAHkwMQYDVR0fBCowKDAmoCSgIoYgaHR0cDovL2NybC52bnB0
          LWNhLnZuL3ZucHRjYS5jcmwwDgYDVR0PAQH/BAQDAgTwMCkGA1UdJQQiMCAGCCsGAQUFBwMC
          BggrBgEFBQcDBAYKKwYBBAGCNwoDDDAhBgNVHREEGjAYgRZ0cnVvbmd0YWlfdm5AeWFob28u
          Y29tMA0GCSqGSIb3DQEBBQUAA4ICAQBxB4WLELzezVgTFf1hNswlmx2YGhP+MtcwsTGLBwWW
          XhHlafhbWnn/SJUmD2qhSLatdhmWTsU3YEgHZpLUovVEpawT5lHFixv/hOOIhcKaCmuO5P7t
          QPxswqcx5YN2dqF9FGPzJj3+7OLar4/w0cMyn/2NWyajuXjuy6/tRO/m82Xwmq5CMKELyCjy
          TZS/eLHw3pmepWvff5nL+sndJ/BjAMUT5ntXvmMINrH+57VG0xS4wRR7bWS9NBSiKsHB+UUh
          hOT/1869cg8+1tDdqm6ZkJXcWQfeTDBHYh/vWGG49HxacQoqzYK172+ZwcbvRFPRXiy8/Pr5
          2F5YmzMphmPfPyJeUpoJjq2kYFWgJXXQpz5NPkr8fkPkqAmz42/dCcrFJHvphOP9yZrxwogJ
          WioURUjxGcr9daj9z8ZjG4GOErQ+SCXJMTXh9quEaFBhu7FlI0wK+9fh8NIbHY9qriv+Kgs5
          WtiIGuCH2xSMBcfkkq9/tASEpyh4a3aEzZvzGzaAFudHnnVXHZsHJ0Tft8zZ3KrIr9M4hFa4
          L4fpcn4GADmZ8lEZ1stWxoggZcK7gqG3Cks2DxTTWHg+ajUnYguVZvq41OA8qO1/7tJ07vvS
          HjMZokkOUPr1/ALrtYKMMJWCtPMJlWjXcqRea1aTiMP/odFHq83fe9SlWMDtbXzX5g==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14Oi7JdpH8OnVQF8QN1fygueVzQ=</DigestValue>
      </Reference>
      <Reference URI="/word/fontTable.xml?ContentType=application/vnd.openxmlformats-officedocument.wordprocessingml.fontTable+xml">
        <DigestMethod Algorithm="http://www.w3.org/2000/09/xmldsig#sha1"/>
        <DigestValue>SAm4YH9bi7uFE0lfXAVOrmSH308=</DigestValue>
      </Reference>
      <Reference URI="/word/numbering.xml?ContentType=application/vnd.openxmlformats-officedocument.wordprocessingml.numbering+xml">
        <DigestMethod Algorithm="http://www.w3.org/2000/09/xmldsig#sha1"/>
        <DigestValue>oF/IhGTPakIDHGL+EXO8ATptlPk=</DigestValue>
      </Reference>
      <Reference URI="/word/settings.xml?ContentType=application/vnd.openxmlformats-officedocument.wordprocessingml.settings+xml">
        <DigestMethod Algorithm="http://www.w3.org/2000/09/xmldsig#sha1"/>
        <DigestValue>porO7MUQVCYXgWYtQWdZnQD9f3w=</DigestValue>
      </Reference>
      <Reference URI="/word/styles.xml?ContentType=application/vnd.openxmlformats-officedocument.wordprocessingml.styles+xml">
        <DigestMethod Algorithm="http://www.w3.org/2000/09/xmldsig#sha1"/>
        <DigestValue>J6bYYujAPlw58hUxJVn4rg+3FME=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x8fR15PIKaANLOAIsYsrFBf1UoA=</DigestValue>
      </Reference>
    </Manifest>
    <SignatureProperties>
      <SignatureProperty Id="idSignatureTime" Target="#idPackageSignature">
        <mdssi:SignatureTime>
          <mdssi:Format>YYYY-MM-DDThh:mm:ssTZD</mdssi:Format>
          <mdssi:Value>2015-03-31T09:42:54Z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B730-ADBB-466D-8004-A0A0083A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[MNC] Giai trinh MNC - y kien ngoai tru báo cáo hop nhat</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1</cp:revision>
  <cp:lastPrinted>2015-03-31T08:46:00Z</cp:lastPrinted>
  <dcterms:created xsi:type="dcterms:W3CDTF">2015-03-31T09:40:00Z</dcterms:created>
  <dcterms:modified xsi:type="dcterms:W3CDTF">2015-03-31T09:40:00Z</dcterms:modified>
</cp:coreProperties>
</file>